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  <w:lang w:eastAsia="zh-CN"/>
        </w:rPr>
        <w:t>附件</w:t>
      </w:r>
      <w:r>
        <w:rPr>
          <w:rFonts w:hint="eastAsia" w:ascii="仿宋_GB2312" w:hAnsi="仿宋_GB2312" w:eastAsia="仿宋_GB2312" w:cs="仿宋_GB2312"/>
          <w:b/>
          <w:sz w:val="32"/>
          <w:szCs w:val="32"/>
          <w:lang w:val="en-US" w:eastAsia="zh-CN"/>
        </w:rPr>
        <w:t>3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413" w:firstLineChars="196"/>
        <w:jc w:val="both"/>
        <w:textAlignment w:val="auto"/>
        <w:outlineLvl w:val="9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  <w:lang w:val="en-US" w:eastAsia="zh-CN"/>
        </w:rPr>
        <w:t xml:space="preserve">             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eastAsia="zh-CN"/>
        </w:rPr>
        <w:t>诚信承诺书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413" w:firstLineChars="196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413" w:firstLineChars="196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我已仔细阅读《201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年度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eastAsia="zh-CN"/>
        </w:rPr>
        <w:t>蒙山旅游度假区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部分事业单位公开招聘教师简章》，理解其内容，符合报考条件。我郑重承诺：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413" w:firstLineChars="196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1、本人所提供的个人信息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、证明资料、证件等真实、准确，对因填写个人信息不准确、提供有关信息证件不实等原因所造成的后果，本人自愿承担相应的责任。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413" w:firstLineChars="196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2、承认《中华人民共和国居民身份证法》的法律地位，遵守《山东省人事考试考务规则》，考试必带二代身份证，不以其他任何证件代替身份证。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413" w:firstLineChars="196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3、本人已周知《应试人员笔试违纪违规行为处理办法》，保证诚信考试，严守考试纪律。认同并遵守雷同试卷认定和处理的相关规定，认真履行应试人员义务，对因违纪违规行为所造成的后果，本人自愿承担相应责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523" w:firstLineChars="249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 xml:space="preserve">                  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承诺人签字（手印）：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 xml:space="preserve">                            年     月 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66802CB"/>
    <w:rsid w:val="166802CB"/>
    <w:rsid w:val="43EC37DC"/>
    <w:rsid w:val="4B630C23"/>
    <w:rsid w:val="59CC47D4"/>
    <w:rsid w:val="625D696F"/>
    <w:rsid w:val="7B72282E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  <w:tcPr>
      <w:textDirection w:val="lrTb"/>
    </w:tc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Office_10.1.0.6135_F1E327BC-269C-435d-A152-05C5408002CA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2017-01-05T09:22:00Z</dcterms:created>
  <dc:creator>song</dc:creator>
  <cp:lastModifiedBy>song</cp:lastModifiedBy>
  <dcterms:modified xsi:type="dcterms:W3CDTF">2017-01-06T06:19:33Z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