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67" w:rsidRDefault="00CA7F67" w:rsidP="00CA7F67">
      <w:pPr>
        <w:widowControl/>
        <w:shd w:val="clear" w:color="auto" w:fill="FFFFFF"/>
        <w:spacing w:line="578" w:lineRule="atLeast"/>
        <w:ind w:right="600"/>
        <w:jc w:val="left"/>
        <w:rPr>
          <w:rFonts w:ascii="宋体" w:eastAsia="宋体" w:hAnsi="宋体" w:cs="宋体" w:hint="eastAsia"/>
          <w:color w:val="000000"/>
          <w:kern w:val="0"/>
          <w:sz w:val="30"/>
          <w:szCs w:val="30"/>
        </w:rPr>
      </w:pPr>
      <w:r w:rsidRPr="00CA7F67">
        <w:rPr>
          <w:rFonts w:ascii="宋体" w:eastAsia="宋体" w:hAnsi="宋体" w:cs="宋体" w:hint="eastAsia"/>
          <w:color w:val="000000"/>
          <w:kern w:val="0"/>
          <w:sz w:val="30"/>
          <w:szCs w:val="30"/>
        </w:rPr>
        <w:t>附件1</w:t>
      </w:r>
    </w:p>
    <w:p w:rsidR="00CA7F67" w:rsidRDefault="00CA7F67" w:rsidP="00CA7F67">
      <w:pPr>
        <w:widowControl/>
        <w:shd w:val="clear" w:color="auto" w:fill="FFFFFF"/>
        <w:spacing w:line="578" w:lineRule="atLeast"/>
        <w:ind w:right="600"/>
        <w:jc w:val="center"/>
        <w:rPr>
          <w:rFonts w:ascii="宋体" w:eastAsia="宋体" w:hAnsi="宋体" w:cs="宋体" w:hint="eastAsia"/>
          <w:color w:val="000000"/>
          <w:kern w:val="0"/>
          <w:sz w:val="20"/>
          <w:szCs w:val="20"/>
        </w:rPr>
      </w:pPr>
      <w:r w:rsidRPr="00CA7F67">
        <w:rPr>
          <w:rFonts w:ascii="宋体" w:eastAsia="宋体" w:hAnsi="宋体" w:cs="宋体" w:hint="eastAsia"/>
          <w:color w:val="000000"/>
          <w:kern w:val="0"/>
          <w:sz w:val="20"/>
          <w:szCs w:val="20"/>
        </w:rPr>
        <w:t>合江县交通运输局招聘道路桥梁专业技术人才职位表</w:t>
      </w:r>
    </w:p>
    <w:p w:rsidR="00CA7F67" w:rsidRPr="00CA7F67" w:rsidRDefault="00CA7F67" w:rsidP="00CA7F67">
      <w:pPr>
        <w:widowControl/>
        <w:shd w:val="clear" w:color="auto" w:fill="FFFFFF"/>
        <w:spacing w:line="578" w:lineRule="atLeast"/>
        <w:ind w:right="600"/>
        <w:jc w:val="center"/>
        <w:rPr>
          <w:rFonts w:ascii="宋体" w:eastAsia="宋体" w:hAnsi="宋体" w:cs="宋体"/>
          <w:color w:val="111111"/>
          <w:kern w:val="0"/>
          <w:sz w:val="23"/>
          <w:szCs w:val="23"/>
        </w:rPr>
      </w:pPr>
    </w:p>
    <w:tbl>
      <w:tblPr>
        <w:tblW w:w="0" w:type="auto"/>
        <w:jc w:val="center"/>
        <w:tblCellSpacing w:w="20" w:type="dxa"/>
        <w:tblInd w:w="187" w:type="dxa"/>
        <w:tblBorders>
          <w:top w:val="outset" w:sz="6" w:space="0" w:color="ECE9D8"/>
          <w:left w:val="outset" w:sz="6" w:space="0" w:color="ECE9D8"/>
          <w:bottom w:val="outset" w:sz="6" w:space="0" w:color="ECE9D8"/>
          <w:right w:val="outset" w:sz="6" w:space="0" w:color="ECE9D8"/>
          <w:insideH w:val="outset" w:sz="6" w:space="0" w:color="ECE9D8"/>
          <w:insideV w:val="outset" w:sz="6" w:space="0" w:color="ECE9D8"/>
        </w:tblBorders>
        <w:tblCellMar>
          <w:left w:w="0" w:type="dxa"/>
          <w:right w:w="0" w:type="dxa"/>
        </w:tblCellMar>
        <w:tblLook w:val="04A0"/>
      </w:tblPr>
      <w:tblGrid>
        <w:gridCol w:w="545"/>
        <w:gridCol w:w="998"/>
        <w:gridCol w:w="602"/>
        <w:gridCol w:w="1006"/>
        <w:gridCol w:w="644"/>
        <w:gridCol w:w="644"/>
        <w:gridCol w:w="1020"/>
        <w:gridCol w:w="2986"/>
      </w:tblGrid>
      <w:tr w:rsidR="00CA7F67" w:rsidRPr="00CA7F67" w:rsidTr="00CA7F67">
        <w:trPr>
          <w:trHeight w:val="620"/>
          <w:tblCellSpacing w:w="20" w:type="dxa"/>
          <w:jc w:val="center"/>
        </w:trPr>
        <w:tc>
          <w:tcPr>
            <w:tcW w:w="0" w:type="auto"/>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序号</w:t>
            </w:r>
          </w:p>
        </w:tc>
        <w:tc>
          <w:tcPr>
            <w:tcW w:w="0" w:type="auto"/>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招聘岗位</w:t>
            </w:r>
          </w:p>
        </w:tc>
        <w:tc>
          <w:tcPr>
            <w:tcW w:w="562" w:type="dxa"/>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人数</w:t>
            </w:r>
          </w:p>
        </w:tc>
        <w:tc>
          <w:tcPr>
            <w:tcW w:w="6154" w:type="dxa"/>
            <w:gridSpan w:val="5"/>
            <w:shd w:val="clear" w:color="auto" w:fill="auto"/>
            <w:tcMar>
              <w:top w:w="0" w:type="dxa"/>
              <w:left w:w="108" w:type="dxa"/>
              <w:bottom w:w="0" w:type="dxa"/>
              <w:right w:w="108" w:type="dxa"/>
            </w:tcMar>
            <w:hideMark/>
          </w:tcPr>
          <w:p w:rsidR="00CA7F67" w:rsidRPr="00CA7F67" w:rsidRDefault="00CA7F67" w:rsidP="00CA7F67">
            <w:pPr>
              <w:widowControl/>
              <w:spacing w:line="320" w:lineRule="atLeast"/>
              <w:ind w:firstLine="1900"/>
              <w:jc w:val="left"/>
              <w:rPr>
                <w:rFonts w:ascii="宋体" w:eastAsia="宋体" w:hAnsi="宋体" w:cs="宋体"/>
                <w:kern w:val="0"/>
                <w:sz w:val="24"/>
                <w:szCs w:val="24"/>
              </w:rPr>
            </w:pPr>
            <w:r w:rsidRPr="00CA7F67">
              <w:rPr>
                <w:rFonts w:ascii="宋体" w:eastAsia="宋体" w:hAnsi="宋体" w:cs="宋体" w:hint="eastAsia"/>
                <w:color w:val="000000"/>
                <w:kern w:val="0"/>
                <w:sz w:val="20"/>
                <w:szCs w:val="20"/>
              </w:rPr>
              <w:t>招聘条件</w:t>
            </w:r>
          </w:p>
        </w:tc>
      </w:tr>
      <w:tr w:rsidR="00CA7F67" w:rsidRPr="00CA7F67" w:rsidTr="00CA7F67">
        <w:trPr>
          <w:trHeight w:val="848"/>
          <w:tblCellSpacing w:w="20" w:type="dxa"/>
          <w:jc w:val="center"/>
        </w:trPr>
        <w:tc>
          <w:tcPr>
            <w:tcW w:w="0" w:type="auto"/>
            <w:vMerge/>
            <w:vAlign w:val="center"/>
            <w:hideMark/>
          </w:tcPr>
          <w:p w:rsidR="00CA7F67" w:rsidRPr="00CA7F67" w:rsidRDefault="00CA7F67" w:rsidP="00CA7F67">
            <w:pPr>
              <w:widowControl/>
              <w:jc w:val="left"/>
              <w:rPr>
                <w:rFonts w:ascii="宋体" w:eastAsia="宋体" w:hAnsi="宋体" w:cs="宋体"/>
                <w:kern w:val="0"/>
                <w:sz w:val="24"/>
                <w:szCs w:val="24"/>
              </w:rPr>
            </w:pPr>
          </w:p>
        </w:tc>
        <w:tc>
          <w:tcPr>
            <w:tcW w:w="0" w:type="auto"/>
            <w:vMerge/>
            <w:vAlign w:val="center"/>
            <w:hideMark/>
          </w:tcPr>
          <w:p w:rsidR="00CA7F67" w:rsidRPr="00CA7F67" w:rsidRDefault="00CA7F67" w:rsidP="00CA7F67">
            <w:pPr>
              <w:widowControl/>
              <w:jc w:val="left"/>
              <w:rPr>
                <w:rFonts w:ascii="宋体" w:eastAsia="宋体" w:hAnsi="宋体" w:cs="宋体"/>
                <w:kern w:val="0"/>
                <w:sz w:val="24"/>
                <w:szCs w:val="24"/>
              </w:rPr>
            </w:pPr>
          </w:p>
        </w:tc>
        <w:tc>
          <w:tcPr>
            <w:tcW w:w="0" w:type="auto"/>
            <w:vMerge/>
            <w:vAlign w:val="center"/>
            <w:hideMark/>
          </w:tcPr>
          <w:p w:rsidR="00CA7F67" w:rsidRPr="00CA7F67" w:rsidRDefault="00CA7F67" w:rsidP="00CA7F67">
            <w:pPr>
              <w:widowControl/>
              <w:jc w:val="left"/>
              <w:rPr>
                <w:rFonts w:ascii="宋体" w:eastAsia="宋体" w:hAnsi="宋体" w:cs="宋体"/>
                <w:kern w:val="0"/>
                <w:sz w:val="24"/>
                <w:szCs w:val="24"/>
              </w:rPr>
            </w:pPr>
          </w:p>
        </w:tc>
        <w:tc>
          <w:tcPr>
            <w:tcW w:w="966"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专业</w:t>
            </w:r>
          </w:p>
        </w:tc>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学历</w:t>
            </w:r>
          </w:p>
        </w:tc>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职称</w:t>
            </w:r>
          </w:p>
        </w:tc>
        <w:tc>
          <w:tcPr>
            <w:tcW w:w="98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年龄</w:t>
            </w:r>
          </w:p>
        </w:tc>
        <w:tc>
          <w:tcPr>
            <w:tcW w:w="2926"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其他（工作业绩）</w:t>
            </w:r>
          </w:p>
        </w:tc>
      </w:tr>
      <w:tr w:rsidR="00CA7F67" w:rsidRPr="00CA7F67" w:rsidTr="00CA7F67">
        <w:trPr>
          <w:trHeight w:val="1439"/>
          <w:tblCellSpacing w:w="20" w:type="dxa"/>
          <w:jc w:val="center"/>
        </w:trPr>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1</w:t>
            </w:r>
          </w:p>
        </w:tc>
        <w:tc>
          <w:tcPr>
            <w:tcW w:w="0" w:type="auto"/>
            <w:shd w:val="clear" w:color="auto" w:fill="auto"/>
            <w:tcMar>
              <w:top w:w="0" w:type="dxa"/>
              <w:left w:w="108" w:type="dxa"/>
              <w:bottom w:w="0" w:type="dxa"/>
              <w:right w:w="108" w:type="dxa"/>
            </w:tcMa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道路桥梁工程高级专业技术人才</w:t>
            </w:r>
          </w:p>
        </w:tc>
        <w:tc>
          <w:tcPr>
            <w:tcW w:w="562"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1</w:t>
            </w:r>
          </w:p>
        </w:tc>
        <w:tc>
          <w:tcPr>
            <w:tcW w:w="966"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道路桥梁工程(含相近专业)</w:t>
            </w:r>
          </w:p>
        </w:tc>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大专及以上</w:t>
            </w:r>
          </w:p>
        </w:tc>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高级工程师</w:t>
            </w:r>
          </w:p>
        </w:tc>
        <w:tc>
          <w:tcPr>
            <w:tcW w:w="98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55周岁及以下</w:t>
            </w:r>
          </w:p>
        </w:tc>
        <w:tc>
          <w:tcPr>
            <w:tcW w:w="2926"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有10年以上道路桥梁施工管理经验，至少参与过两条一级公路及以上和两座大型桥梁及以上施工现场管理工作</w:t>
            </w:r>
          </w:p>
        </w:tc>
      </w:tr>
      <w:tr w:rsidR="00CA7F67" w:rsidRPr="00CA7F67" w:rsidTr="00CA7F67">
        <w:trPr>
          <w:trHeight w:val="1603"/>
          <w:tblCellSpacing w:w="20" w:type="dxa"/>
          <w:jc w:val="center"/>
        </w:trPr>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2</w:t>
            </w:r>
          </w:p>
        </w:tc>
        <w:tc>
          <w:tcPr>
            <w:tcW w:w="0" w:type="auto"/>
            <w:shd w:val="clear" w:color="auto" w:fill="auto"/>
            <w:tcMar>
              <w:top w:w="0" w:type="dxa"/>
              <w:left w:w="108" w:type="dxa"/>
              <w:bottom w:w="0" w:type="dxa"/>
              <w:right w:w="108" w:type="dxa"/>
            </w:tcMar>
            <w:hideMark/>
          </w:tcPr>
          <w:p w:rsidR="00CA7F67" w:rsidRPr="00CA7F67" w:rsidRDefault="00CA7F67" w:rsidP="00CA7F67">
            <w:pPr>
              <w:widowControl/>
              <w:spacing w:line="320" w:lineRule="atLeast"/>
              <w:jc w:val="left"/>
              <w:rPr>
                <w:rFonts w:ascii="宋体" w:eastAsia="宋体" w:hAnsi="宋体" w:cs="宋体"/>
                <w:kern w:val="0"/>
                <w:sz w:val="24"/>
                <w:szCs w:val="24"/>
              </w:rPr>
            </w:pPr>
            <w:r w:rsidRPr="00CA7F67">
              <w:rPr>
                <w:rFonts w:ascii="宋体" w:eastAsia="宋体" w:hAnsi="宋体" w:cs="宋体" w:hint="eastAsia"/>
                <w:color w:val="000000"/>
                <w:kern w:val="0"/>
                <w:sz w:val="20"/>
                <w:szCs w:val="20"/>
              </w:rPr>
              <w:t>道路桥梁工程高级专业技术人才</w:t>
            </w:r>
          </w:p>
        </w:tc>
        <w:tc>
          <w:tcPr>
            <w:tcW w:w="562"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5</w:t>
            </w:r>
          </w:p>
        </w:tc>
        <w:tc>
          <w:tcPr>
            <w:tcW w:w="966"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道路桥梁工程(含相近专业)</w:t>
            </w:r>
          </w:p>
        </w:tc>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大专及以上</w:t>
            </w:r>
          </w:p>
        </w:tc>
        <w:tc>
          <w:tcPr>
            <w:tcW w:w="0" w:type="auto"/>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工程师</w:t>
            </w:r>
          </w:p>
        </w:tc>
        <w:tc>
          <w:tcPr>
            <w:tcW w:w="98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55周岁及以下</w:t>
            </w:r>
          </w:p>
        </w:tc>
        <w:tc>
          <w:tcPr>
            <w:tcW w:w="2926"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kern w:val="0"/>
                <w:sz w:val="24"/>
                <w:szCs w:val="24"/>
              </w:rPr>
            </w:pPr>
            <w:r w:rsidRPr="00CA7F67">
              <w:rPr>
                <w:rFonts w:ascii="宋体" w:eastAsia="宋体" w:hAnsi="宋体" w:cs="宋体" w:hint="eastAsia"/>
                <w:color w:val="000000"/>
                <w:kern w:val="0"/>
                <w:sz w:val="20"/>
                <w:szCs w:val="20"/>
              </w:rPr>
              <w:t>有5年以上的道路桥梁施工管理经验，至少参与过两条一级公路及以上和两座大型及以上桥梁施工现场管理工作</w:t>
            </w:r>
          </w:p>
        </w:tc>
      </w:tr>
    </w:tbl>
    <w:p w:rsidR="00CA7F67" w:rsidRPr="00CA7F67" w:rsidRDefault="00CA7F67" w:rsidP="00CA7F67">
      <w:pPr>
        <w:widowControl/>
        <w:shd w:val="clear" w:color="auto" w:fill="FFFFFF"/>
        <w:spacing w:line="578" w:lineRule="atLeast"/>
        <w:jc w:val="right"/>
        <w:rPr>
          <w:rFonts w:ascii="宋体" w:eastAsia="宋体" w:hAnsi="宋体" w:cs="宋体" w:hint="eastAsia"/>
          <w:color w:val="111111"/>
          <w:kern w:val="0"/>
          <w:sz w:val="23"/>
          <w:szCs w:val="23"/>
        </w:rPr>
      </w:pPr>
      <w:r w:rsidRPr="00CA7F67">
        <w:rPr>
          <w:rFonts w:ascii="仿宋_GB2312" w:eastAsia="仿宋_GB2312" w:hAnsi="宋体" w:cs="宋体" w:hint="eastAsia"/>
          <w:color w:val="000000"/>
          <w:kern w:val="0"/>
          <w:sz w:val="30"/>
          <w:szCs w:val="30"/>
        </w:rPr>
        <w:t> </w:t>
      </w:r>
    </w:p>
    <w:p w:rsidR="00CA7F67" w:rsidRPr="00CA7F67" w:rsidRDefault="00CA7F67" w:rsidP="00CA7F67">
      <w:pPr>
        <w:widowControl/>
        <w:shd w:val="clear" w:color="auto" w:fill="FFFFFF"/>
        <w:spacing w:line="578" w:lineRule="atLeast"/>
        <w:jc w:val="right"/>
        <w:rPr>
          <w:rFonts w:ascii="宋体" w:eastAsia="宋体" w:hAnsi="宋体" w:cs="宋体" w:hint="eastAsia"/>
          <w:color w:val="111111"/>
          <w:kern w:val="0"/>
          <w:sz w:val="23"/>
          <w:szCs w:val="23"/>
        </w:rPr>
      </w:pPr>
      <w:r w:rsidRPr="00CA7F67">
        <w:rPr>
          <w:rFonts w:ascii="仿宋_GB2312" w:eastAsia="仿宋_GB2312" w:hAnsi="宋体" w:cs="宋体" w:hint="eastAsia"/>
          <w:color w:val="000000"/>
          <w:kern w:val="0"/>
          <w:sz w:val="30"/>
          <w:szCs w:val="30"/>
        </w:rPr>
        <w:t> </w:t>
      </w:r>
    </w:p>
    <w:p w:rsidR="00CA7F67" w:rsidRPr="00CA7F67" w:rsidRDefault="00CA7F67" w:rsidP="00CA7F67">
      <w:pPr>
        <w:widowControl/>
        <w:shd w:val="clear" w:color="auto" w:fill="FFFFFF"/>
        <w:spacing w:line="320" w:lineRule="atLeast"/>
        <w:jc w:val="left"/>
        <w:rPr>
          <w:rFonts w:ascii="宋体" w:eastAsia="宋体" w:hAnsi="宋体" w:cs="宋体" w:hint="eastAsia"/>
          <w:color w:val="111111"/>
          <w:kern w:val="0"/>
          <w:sz w:val="23"/>
          <w:szCs w:val="23"/>
        </w:rPr>
      </w:pPr>
      <w:r w:rsidRPr="00CA7F67">
        <w:rPr>
          <w:rFonts w:ascii="宋体" w:eastAsia="宋体" w:hAnsi="宋体" w:cs="宋体" w:hint="eastAsia"/>
          <w:color w:val="000000"/>
          <w:kern w:val="0"/>
          <w:sz w:val="30"/>
          <w:szCs w:val="30"/>
        </w:rPr>
        <w:t>附件</w:t>
      </w:r>
      <w:r w:rsidRPr="00CA7F67">
        <w:rPr>
          <w:rFonts w:ascii="Times New Roman" w:eastAsia="宋体" w:hAnsi="Times New Roman" w:cs="Times New Roman" w:hint="eastAsia"/>
          <w:color w:val="000000"/>
          <w:kern w:val="0"/>
          <w:sz w:val="30"/>
          <w:szCs w:val="30"/>
        </w:rPr>
        <w:t>2</w:t>
      </w:r>
    </w:p>
    <w:p w:rsidR="00CA7F67" w:rsidRPr="00CA7F67" w:rsidRDefault="00CA7F67" w:rsidP="00CA7F67">
      <w:pPr>
        <w:widowControl/>
        <w:shd w:val="clear" w:color="auto" w:fill="FFFFFF"/>
        <w:spacing w:after="120" w:line="320" w:lineRule="atLeast"/>
        <w:jc w:val="center"/>
        <w:rPr>
          <w:rFonts w:ascii="宋体" w:eastAsia="宋体" w:hAnsi="宋体" w:cs="宋体" w:hint="eastAsia"/>
          <w:color w:val="111111"/>
          <w:kern w:val="0"/>
          <w:sz w:val="23"/>
          <w:szCs w:val="23"/>
        </w:rPr>
      </w:pPr>
      <w:r w:rsidRPr="00CA7F67">
        <w:rPr>
          <w:rFonts w:ascii="黑体" w:eastAsia="黑体" w:hAnsi="黑体" w:cs="宋体" w:hint="eastAsia"/>
          <w:color w:val="000000"/>
          <w:kern w:val="0"/>
          <w:sz w:val="32"/>
          <w:szCs w:val="32"/>
        </w:rPr>
        <w:t>合江县交通运输局招聘道路桥梁专业技术人才报名表</w:t>
      </w:r>
    </w:p>
    <w:p w:rsidR="00CA7F67" w:rsidRPr="00CA7F67" w:rsidRDefault="00CA7F67" w:rsidP="00CA7F67">
      <w:pPr>
        <w:widowControl/>
        <w:shd w:val="clear" w:color="auto" w:fill="FFFFFF"/>
        <w:spacing w:line="375" w:lineRule="atLeast"/>
        <w:jc w:val="left"/>
        <w:rPr>
          <w:rFonts w:ascii="宋体" w:eastAsia="宋体" w:hAnsi="宋体" w:cs="宋体" w:hint="eastAsia"/>
          <w:color w:val="111111"/>
          <w:kern w:val="0"/>
          <w:sz w:val="23"/>
          <w:szCs w:val="23"/>
        </w:rPr>
      </w:pPr>
      <w:r w:rsidRPr="00CA7F67">
        <w:rPr>
          <w:rFonts w:ascii="宋体" w:eastAsia="宋体" w:hAnsi="宋体" w:cs="宋体" w:hint="eastAsia"/>
          <w:color w:val="111111"/>
          <w:kern w:val="0"/>
          <w:sz w:val="23"/>
          <w:szCs w:val="23"/>
        </w:rPr>
        <w:t> </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575"/>
        <w:gridCol w:w="1089"/>
        <w:gridCol w:w="240"/>
        <w:gridCol w:w="1099"/>
        <w:gridCol w:w="421"/>
        <w:gridCol w:w="425"/>
        <w:gridCol w:w="89"/>
        <w:gridCol w:w="627"/>
        <w:gridCol w:w="737"/>
        <w:gridCol w:w="61"/>
        <w:gridCol w:w="482"/>
        <w:gridCol w:w="540"/>
        <w:gridCol w:w="1209"/>
      </w:tblGrid>
      <w:tr w:rsidR="00CA7F67" w:rsidRPr="00CA7F67" w:rsidTr="00CA7F67">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姓名</w:t>
            </w:r>
          </w:p>
        </w:tc>
        <w:tc>
          <w:tcPr>
            <w:tcW w:w="1320"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058"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性别</w:t>
            </w:r>
          </w:p>
        </w:tc>
        <w:tc>
          <w:tcPr>
            <w:tcW w:w="70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672"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出生年月</w:t>
            </w:r>
          </w:p>
        </w:tc>
        <w:tc>
          <w:tcPr>
            <w:tcW w:w="106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440" w:type="dxa"/>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近期一寸</w:t>
            </w:r>
          </w:p>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免冠相片</w:t>
            </w:r>
          </w:p>
        </w:tc>
      </w:tr>
      <w:tr w:rsidR="00CA7F67" w:rsidRPr="00CA7F67" w:rsidTr="00CA7F67">
        <w:trPr>
          <w:trHeight w:val="443"/>
        </w:trPr>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民族</w:t>
            </w:r>
          </w:p>
        </w:tc>
        <w:tc>
          <w:tcPr>
            <w:tcW w:w="1320"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058"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籍贯</w:t>
            </w:r>
          </w:p>
        </w:tc>
        <w:tc>
          <w:tcPr>
            <w:tcW w:w="70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ind w:firstLine="480"/>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672"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入党时间</w:t>
            </w:r>
          </w:p>
        </w:tc>
        <w:tc>
          <w:tcPr>
            <w:tcW w:w="106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r>
      <w:tr w:rsidR="00CA7F67" w:rsidRPr="00CA7F67" w:rsidTr="00CA7F67">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身份证号码</w:t>
            </w:r>
          </w:p>
        </w:tc>
        <w:tc>
          <w:tcPr>
            <w:tcW w:w="3083" w:type="dxa"/>
            <w:gridSpan w:val="5"/>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672"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参加工作时间</w:t>
            </w:r>
          </w:p>
        </w:tc>
        <w:tc>
          <w:tcPr>
            <w:tcW w:w="106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r>
      <w:tr w:rsidR="00CA7F67" w:rsidRPr="00CA7F67" w:rsidTr="00CA7F67">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详细通讯地址</w:t>
            </w:r>
          </w:p>
        </w:tc>
        <w:tc>
          <w:tcPr>
            <w:tcW w:w="5820" w:type="dxa"/>
            <w:gridSpan w:val="11"/>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r>
      <w:tr w:rsidR="00CA7F67" w:rsidRPr="00CA7F67" w:rsidTr="00CA7F67">
        <w:trPr>
          <w:trHeight w:val="590"/>
        </w:trPr>
        <w:tc>
          <w:tcPr>
            <w:tcW w:w="1740" w:type="dxa"/>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文化程度</w:t>
            </w:r>
          </w:p>
        </w:tc>
        <w:tc>
          <w:tcPr>
            <w:tcW w:w="1320"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学历</w:t>
            </w:r>
          </w:p>
        </w:tc>
        <w:tc>
          <w:tcPr>
            <w:tcW w:w="1763"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学位</w:t>
            </w:r>
          </w:p>
        </w:tc>
        <w:tc>
          <w:tcPr>
            <w:tcW w:w="1672" w:type="dxa"/>
            <w:gridSpan w:val="4"/>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何时何地何</w:t>
            </w:r>
          </w:p>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专业毕业</w:t>
            </w:r>
          </w:p>
        </w:tc>
        <w:tc>
          <w:tcPr>
            <w:tcW w:w="2505" w:type="dxa"/>
            <w:gridSpan w:val="3"/>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18"/>
        </w:trPr>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c>
          <w:tcPr>
            <w:tcW w:w="1320"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763"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0" w:type="auto"/>
            <w:gridSpan w:val="4"/>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c>
          <w:tcPr>
            <w:tcW w:w="0" w:type="auto"/>
            <w:gridSpan w:val="3"/>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r>
      <w:tr w:rsidR="00CA7F67" w:rsidRPr="00CA7F67" w:rsidTr="00CA7F67">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320" w:lineRule="atLeast"/>
              <w:jc w:val="center"/>
              <w:rPr>
                <w:rFonts w:ascii="宋体" w:eastAsia="宋体" w:hAnsi="宋体" w:cs="宋体" w:hint="eastAsia"/>
                <w:color w:val="111111"/>
                <w:kern w:val="0"/>
                <w:sz w:val="24"/>
                <w:szCs w:val="24"/>
              </w:rPr>
            </w:pPr>
            <w:r w:rsidRPr="00CA7F67">
              <w:rPr>
                <w:rFonts w:ascii="宋体" w:eastAsia="宋体" w:hAnsi="宋体" w:cs="宋体" w:hint="eastAsia"/>
                <w:color w:val="000000"/>
                <w:kern w:val="0"/>
                <w:sz w:val="24"/>
                <w:szCs w:val="24"/>
              </w:rPr>
              <w:lastRenderedPageBreak/>
              <w:t>现工作单位</w:t>
            </w:r>
          </w:p>
          <w:p w:rsidR="00CA7F67" w:rsidRPr="00CA7F67" w:rsidRDefault="00CA7F67" w:rsidP="00CA7F67">
            <w:pPr>
              <w:widowControl/>
              <w:spacing w:line="32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及职务</w:t>
            </w:r>
          </w:p>
        </w:tc>
        <w:tc>
          <w:tcPr>
            <w:tcW w:w="3120" w:type="dxa"/>
            <w:gridSpan w:val="6"/>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620"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联系电话</w:t>
            </w:r>
          </w:p>
        </w:tc>
        <w:tc>
          <w:tcPr>
            <w:tcW w:w="2520"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56"/>
        </w:trPr>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职称资格名称</w:t>
            </w:r>
          </w:p>
        </w:tc>
        <w:tc>
          <w:tcPr>
            <w:tcW w:w="3120" w:type="dxa"/>
            <w:gridSpan w:val="6"/>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620"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工作业绩是否符合要求</w:t>
            </w:r>
          </w:p>
        </w:tc>
        <w:tc>
          <w:tcPr>
            <w:tcW w:w="2520"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1241"/>
        </w:trPr>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学习工作简历</w:t>
            </w:r>
          </w:p>
        </w:tc>
        <w:tc>
          <w:tcPr>
            <w:tcW w:w="7260" w:type="dxa"/>
            <w:gridSpan w:val="1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44"/>
        </w:trPr>
        <w:tc>
          <w:tcPr>
            <w:tcW w:w="1740"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奖励处分情况</w:t>
            </w:r>
          </w:p>
        </w:tc>
        <w:tc>
          <w:tcPr>
            <w:tcW w:w="7260" w:type="dxa"/>
            <w:gridSpan w:val="1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c>
          <w:tcPr>
            <w:tcW w:w="1740" w:type="dxa"/>
            <w:vMerge w:val="restart"/>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hint="eastAsia"/>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家庭成员及重要社会关系</w:t>
            </w:r>
          </w:p>
          <w:p w:rsidR="00CA7F67" w:rsidRPr="00CA7F67" w:rsidRDefault="00CA7F67" w:rsidP="00CA7F67">
            <w:pPr>
              <w:widowControl/>
              <w:spacing w:line="375"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375"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043"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称谓</w:t>
            </w:r>
          </w:p>
        </w:tc>
        <w:tc>
          <w:tcPr>
            <w:tcW w:w="133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姓名</w:t>
            </w:r>
          </w:p>
        </w:tc>
        <w:tc>
          <w:tcPr>
            <w:tcW w:w="1439"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出生日期</w:t>
            </w:r>
          </w:p>
        </w:tc>
        <w:tc>
          <w:tcPr>
            <w:tcW w:w="1399"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政治面貌</w:t>
            </w:r>
          </w:p>
        </w:tc>
        <w:tc>
          <w:tcPr>
            <w:tcW w:w="2044"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工作单位及职务</w:t>
            </w:r>
          </w:p>
        </w:tc>
      </w:tr>
      <w:tr w:rsidR="00CA7F67" w:rsidRPr="00CA7F67" w:rsidTr="00CA7F67">
        <w:trPr>
          <w:trHeight w:val="582"/>
        </w:trPr>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c>
          <w:tcPr>
            <w:tcW w:w="1043"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3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439"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99"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2044"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34"/>
        </w:trPr>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c>
          <w:tcPr>
            <w:tcW w:w="1043"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3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439"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99"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2044"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22"/>
        </w:trPr>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c>
          <w:tcPr>
            <w:tcW w:w="1043"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3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439"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99"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2044"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22"/>
        </w:trPr>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c>
          <w:tcPr>
            <w:tcW w:w="1043"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3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439"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99"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2044"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22"/>
        </w:trPr>
        <w:tc>
          <w:tcPr>
            <w:tcW w:w="0" w:type="auto"/>
            <w:vMerge/>
            <w:shd w:val="clear" w:color="auto" w:fill="FFFFFF"/>
            <w:vAlign w:val="center"/>
            <w:hideMark/>
          </w:tcPr>
          <w:p w:rsidR="00CA7F67" w:rsidRPr="00CA7F67" w:rsidRDefault="00CA7F67" w:rsidP="00CA7F67">
            <w:pPr>
              <w:widowControl/>
              <w:jc w:val="left"/>
              <w:rPr>
                <w:rFonts w:ascii="宋体" w:eastAsia="宋体" w:hAnsi="宋体" w:cs="宋体"/>
                <w:color w:val="111111"/>
                <w:kern w:val="0"/>
                <w:sz w:val="24"/>
                <w:szCs w:val="24"/>
              </w:rPr>
            </w:pPr>
          </w:p>
        </w:tc>
        <w:tc>
          <w:tcPr>
            <w:tcW w:w="1043" w:type="dxa"/>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35"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439" w:type="dxa"/>
            <w:gridSpan w:val="4"/>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1399" w:type="dxa"/>
            <w:gridSpan w:val="3"/>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c>
          <w:tcPr>
            <w:tcW w:w="2044" w:type="dxa"/>
            <w:gridSpan w:val="2"/>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tc>
      </w:tr>
      <w:tr w:rsidR="00CA7F67" w:rsidRPr="00CA7F67" w:rsidTr="00CA7F67">
        <w:trPr>
          <w:trHeight w:val="574"/>
        </w:trPr>
        <w:tc>
          <w:tcPr>
            <w:tcW w:w="4413" w:type="dxa"/>
            <w:gridSpan w:val="5"/>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资格审查意见</w:t>
            </w:r>
          </w:p>
        </w:tc>
        <w:tc>
          <w:tcPr>
            <w:tcW w:w="4587" w:type="dxa"/>
            <w:gridSpan w:val="8"/>
            <w:shd w:val="clear" w:color="auto" w:fill="auto"/>
            <w:tcMar>
              <w:top w:w="0" w:type="dxa"/>
              <w:left w:w="108" w:type="dxa"/>
              <w:bottom w:w="0" w:type="dxa"/>
              <w:right w:w="108" w:type="dxa"/>
            </w:tcMar>
            <w:vAlign w:val="center"/>
            <w:hideMark/>
          </w:tcPr>
          <w:p w:rsidR="00CA7F67" w:rsidRPr="00CA7F67" w:rsidRDefault="00CA7F67" w:rsidP="00CA7F67">
            <w:pPr>
              <w:widowControl/>
              <w:spacing w:line="3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主管部门意见</w:t>
            </w:r>
          </w:p>
        </w:tc>
      </w:tr>
      <w:tr w:rsidR="00CA7F67" w:rsidRPr="00CA7F67" w:rsidTr="00CA7F67">
        <w:trPr>
          <w:trHeight w:val="1849"/>
        </w:trPr>
        <w:tc>
          <w:tcPr>
            <w:tcW w:w="4413" w:type="dxa"/>
            <w:gridSpan w:val="5"/>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ind w:firstLine="480"/>
              <w:jc w:val="left"/>
              <w:rPr>
                <w:rFonts w:ascii="宋体" w:eastAsia="宋体" w:hAnsi="宋体" w:cs="宋体" w:hint="eastAsia"/>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center"/>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年  月  日</w:t>
            </w:r>
          </w:p>
        </w:tc>
        <w:tc>
          <w:tcPr>
            <w:tcW w:w="4587" w:type="dxa"/>
            <w:gridSpan w:val="8"/>
            <w:shd w:val="clear" w:color="auto" w:fill="auto"/>
            <w:tcMar>
              <w:top w:w="0" w:type="dxa"/>
              <w:left w:w="108" w:type="dxa"/>
              <w:bottom w:w="0" w:type="dxa"/>
              <w:right w:w="108" w:type="dxa"/>
            </w:tcMar>
            <w:vAlign w:val="center"/>
            <w:hideMark/>
          </w:tcPr>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w:t>
            </w:r>
          </w:p>
          <w:p w:rsidR="00CA7F67" w:rsidRPr="00CA7F67" w:rsidRDefault="00CA7F67" w:rsidP="00CA7F67">
            <w:pPr>
              <w:widowControl/>
              <w:spacing w:line="440" w:lineRule="atLeast"/>
              <w:ind w:firstLine="2640"/>
              <w:jc w:val="left"/>
              <w:rPr>
                <w:rFonts w:ascii="宋体" w:eastAsia="宋体" w:hAnsi="宋体" w:cs="宋体"/>
                <w:color w:val="111111"/>
                <w:kern w:val="0"/>
                <w:sz w:val="24"/>
                <w:szCs w:val="24"/>
              </w:rPr>
            </w:pPr>
            <w:r w:rsidRPr="00CA7F67">
              <w:rPr>
                <w:rFonts w:ascii="宋体" w:eastAsia="宋体" w:hAnsi="宋体" w:cs="宋体" w:hint="eastAsia"/>
                <w:color w:val="000000"/>
                <w:kern w:val="0"/>
                <w:sz w:val="24"/>
                <w:szCs w:val="24"/>
              </w:rPr>
              <w:t> 年  月  日</w:t>
            </w:r>
          </w:p>
        </w:tc>
      </w:tr>
    </w:tbl>
    <w:p w:rsidR="00CE5897" w:rsidRDefault="00CE5897"/>
    <w:sectPr w:rsidR="00CE5897" w:rsidSect="00CA7F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7F67"/>
    <w:rsid w:val="00CA7F67"/>
    <w:rsid w:val="00CE5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F6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A7F67"/>
  </w:style>
</w:styles>
</file>

<file path=word/webSettings.xml><?xml version="1.0" encoding="utf-8"?>
<w:webSettings xmlns:r="http://schemas.openxmlformats.org/officeDocument/2006/relationships" xmlns:w="http://schemas.openxmlformats.org/wordprocessingml/2006/main">
  <w:divs>
    <w:div w:id="7028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2017-03-09T08:08:00Z</dcterms:created>
  <dcterms:modified xsi:type="dcterms:W3CDTF">2017-03-09T08:10:00Z</dcterms:modified>
</cp:coreProperties>
</file>